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01" w:rsidRPr="004149F5" w:rsidRDefault="00942801" w:rsidP="00942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9F5">
        <w:rPr>
          <w:rFonts w:ascii="Times New Roman" w:hAnsi="Times New Roman" w:cs="Times New Roman"/>
          <w:b/>
          <w:bCs/>
          <w:sz w:val="24"/>
          <w:szCs w:val="24"/>
        </w:rPr>
        <w:t>КОМИТЕТ ПО ОБРАЗОВАНИЮ</w:t>
      </w:r>
    </w:p>
    <w:p w:rsidR="00942801" w:rsidRPr="004149F5" w:rsidRDefault="00942801" w:rsidP="00942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9F5">
        <w:rPr>
          <w:rFonts w:ascii="Times New Roman" w:hAnsi="Times New Roman" w:cs="Times New Roman"/>
          <w:b/>
          <w:bCs/>
          <w:sz w:val="24"/>
          <w:szCs w:val="24"/>
        </w:rPr>
        <w:t>АДМИНИСТРАЦИИ Г. ПОДОЛЬСК</w:t>
      </w:r>
    </w:p>
    <w:p w:rsidR="00942801" w:rsidRPr="004149F5" w:rsidRDefault="00942801" w:rsidP="0094280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49F5">
        <w:rPr>
          <w:rFonts w:ascii="Times New Roman" w:hAnsi="Times New Roman" w:cs="Times New Roman"/>
          <w:bCs/>
          <w:sz w:val="24"/>
          <w:szCs w:val="24"/>
        </w:rPr>
        <w:t>муниципальное дошкольное образовательное учреждение</w:t>
      </w:r>
    </w:p>
    <w:p w:rsidR="00942801" w:rsidRPr="004149F5" w:rsidRDefault="00942801" w:rsidP="0094280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49F5">
        <w:rPr>
          <w:rFonts w:ascii="Times New Roman" w:hAnsi="Times New Roman" w:cs="Times New Roman"/>
          <w:bCs/>
          <w:sz w:val="24"/>
          <w:szCs w:val="24"/>
        </w:rPr>
        <w:t>детский сад комбинированного вида №13 «Золотая рыбка»</w:t>
      </w: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9F5">
        <w:rPr>
          <w:rFonts w:ascii="Times New Roman" w:hAnsi="Times New Roman" w:cs="Times New Roman"/>
          <w:b/>
          <w:bCs/>
          <w:sz w:val="24"/>
          <w:szCs w:val="24"/>
        </w:rPr>
        <w:t>Технология игровой деятельности</w:t>
      </w:r>
    </w:p>
    <w:p w:rsidR="00942801" w:rsidRPr="004149F5" w:rsidRDefault="00942801" w:rsidP="009428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9F5">
        <w:rPr>
          <w:rFonts w:ascii="Times New Roman" w:hAnsi="Times New Roman" w:cs="Times New Roman"/>
          <w:b/>
          <w:bCs/>
          <w:sz w:val="24"/>
          <w:szCs w:val="24"/>
        </w:rPr>
        <w:t>(Губанова Н.Ф.  Игровая деятельность в детском саду).</w:t>
      </w:r>
    </w:p>
    <w:p w:rsidR="00942801" w:rsidRPr="004149F5" w:rsidRDefault="00942801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49F5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                                              </w:t>
      </w:r>
    </w:p>
    <w:p w:rsidR="00942801" w:rsidRPr="004149F5" w:rsidRDefault="00942801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Pr="004149F5" w:rsidRDefault="00942801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42801" w:rsidRDefault="00942801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49F5" w:rsidRDefault="004149F5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49F5" w:rsidRDefault="004149F5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49F5" w:rsidRPr="004149F5" w:rsidRDefault="004149F5" w:rsidP="0094280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42801" w:rsidRPr="004149F5" w:rsidRDefault="00942801" w:rsidP="00942801">
      <w:pPr>
        <w:rPr>
          <w:rFonts w:ascii="Times New Roman" w:hAnsi="Times New Roman" w:cs="Times New Roman"/>
          <w:sz w:val="24"/>
          <w:szCs w:val="24"/>
        </w:rPr>
      </w:pPr>
    </w:p>
    <w:p w:rsidR="00942801" w:rsidRPr="004149F5" w:rsidRDefault="00942801" w:rsidP="00942801">
      <w:pPr>
        <w:jc w:val="right"/>
        <w:rPr>
          <w:rFonts w:ascii="Times New Roman" w:hAnsi="Times New Roman" w:cs="Times New Roman"/>
          <w:sz w:val="24"/>
          <w:szCs w:val="24"/>
        </w:rPr>
      </w:pPr>
      <w:r w:rsidRPr="004149F5">
        <w:rPr>
          <w:rFonts w:ascii="Times New Roman" w:hAnsi="Times New Roman" w:cs="Times New Roman"/>
          <w:sz w:val="24"/>
          <w:szCs w:val="24"/>
        </w:rPr>
        <w:t>        Подготовила:</w:t>
      </w:r>
    </w:p>
    <w:p w:rsidR="00942801" w:rsidRPr="004149F5" w:rsidRDefault="00942801" w:rsidP="00942801">
      <w:pPr>
        <w:jc w:val="right"/>
        <w:rPr>
          <w:rFonts w:ascii="Times New Roman" w:hAnsi="Times New Roman" w:cs="Times New Roman"/>
          <w:sz w:val="24"/>
          <w:szCs w:val="24"/>
        </w:rPr>
      </w:pPr>
      <w:r w:rsidRPr="004149F5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воспитатель первой квалификационной категории</w:t>
      </w:r>
    </w:p>
    <w:p w:rsidR="00942801" w:rsidRPr="004149F5" w:rsidRDefault="00942801" w:rsidP="00942801">
      <w:pPr>
        <w:jc w:val="right"/>
        <w:rPr>
          <w:rFonts w:ascii="Times New Roman" w:hAnsi="Times New Roman" w:cs="Times New Roman"/>
          <w:sz w:val="24"/>
          <w:szCs w:val="24"/>
        </w:rPr>
      </w:pPr>
      <w:r w:rsidRPr="004149F5">
        <w:rPr>
          <w:rFonts w:ascii="Times New Roman" w:hAnsi="Times New Roman" w:cs="Times New Roman"/>
          <w:sz w:val="24"/>
          <w:szCs w:val="24"/>
        </w:rPr>
        <w:t>                       </w:t>
      </w:r>
      <w:proofErr w:type="spellStart"/>
      <w:r w:rsidR="004149F5" w:rsidRPr="004149F5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="004149F5" w:rsidRPr="0041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F5" w:rsidRPr="004149F5">
        <w:rPr>
          <w:rFonts w:ascii="Times New Roman" w:hAnsi="Times New Roman" w:cs="Times New Roman"/>
          <w:sz w:val="24"/>
          <w:szCs w:val="24"/>
        </w:rPr>
        <w:t>Султанхалум</w:t>
      </w:r>
      <w:proofErr w:type="spellEnd"/>
      <w:r w:rsidR="004149F5" w:rsidRPr="00414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F5" w:rsidRPr="004149F5">
        <w:rPr>
          <w:rFonts w:ascii="Times New Roman" w:hAnsi="Times New Roman" w:cs="Times New Roman"/>
          <w:sz w:val="24"/>
          <w:szCs w:val="24"/>
        </w:rPr>
        <w:t>Вилиметовна</w:t>
      </w:r>
      <w:proofErr w:type="spellEnd"/>
    </w:p>
    <w:p w:rsidR="00942801" w:rsidRPr="004149F5" w:rsidRDefault="00942801" w:rsidP="0017559A">
      <w:pPr>
        <w:jc w:val="right"/>
        <w:rPr>
          <w:rFonts w:ascii="Times New Roman" w:hAnsi="Times New Roman" w:cs="Times New Roman"/>
          <w:sz w:val="24"/>
          <w:szCs w:val="24"/>
        </w:rPr>
      </w:pPr>
      <w:r w:rsidRPr="004149F5">
        <w:rPr>
          <w:rFonts w:ascii="Times New Roman" w:hAnsi="Times New Roman" w:cs="Times New Roman"/>
          <w:sz w:val="24"/>
          <w:szCs w:val="24"/>
        </w:rPr>
        <w:t>                                   </w:t>
      </w:r>
    </w:p>
    <w:p w:rsidR="00942801" w:rsidRPr="00942801" w:rsidRDefault="00942801" w:rsidP="00942801">
      <w:pPr>
        <w:rPr>
          <w:rFonts w:ascii="Times New Roman" w:hAnsi="Times New Roman" w:cs="Times New Roman"/>
          <w:sz w:val="24"/>
          <w:szCs w:val="24"/>
        </w:rPr>
      </w:pP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Одна из основных форм осуществления интегративного подхода в ДОУ - игровая деятельность, позволяющая объединить различные области знаний.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Игра — наиболее доступный для детей вид деятельности, это способ переработки полученных из окружающего мира впечатлений, знаний. По мнению Н.Ф.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801">
        <w:rPr>
          <w:rFonts w:ascii="Times New Roman" w:hAnsi="Times New Roman" w:cs="Times New Roman"/>
          <w:sz w:val="24"/>
          <w:szCs w:val="24"/>
        </w:rPr>
        <w:t>Губановой, она выполняет роль комплексного развития всех аспектов целостной личности, оказывает влияние на весь ход и результат развития дошкольника.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Большинство психологов и педагогов рассматривают игру в дошкольном возрасте как деятельность, определяющую психическое развитие ребенка, как деятельность ведущую, в процессе которой возникают психические новообразования.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Единственный язык, который легко дается детям- это язык игры. Именно игра позволяет скорректировать возникающие возрастные проблемы и сложности в отношениях. Без игры жизнь ребенка невозможна! Игровая деятельность влияет на формирование произвольности поведения. Выполняя игровую роль, ребенок подчиняет этой задаче все свои сиюминутные и импульсивные действия. В условиях игры, считает Губанова, дети лучше сосредоточиваются и запоминают, чем по прямому заданию взрослого.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42801">
        <w:rPr>
          <w:rFonts w:ascii="Times New Roman" w:hAnsi="Times New Roman" w:cs="Times New Roman"/>
          <w:sz w:val="24"/>
          <w:szCs w:val="24"/>
        </w:rPr>
        <w:t> 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Раскрытие личностных способностей детей через актуализацию познавательного опыта в процессе игровой деятельности.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Достигнуть высокого уровня мотивации, осознанной потребности в усвоении знаний и умений за   счёт собственной активности ребёнка.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Подобрать средства, активизирующие деятельность детей и повышающие её результативность.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Значение игровой технологии</w:t>
      </w:r>
      <w:r w:rsidRPr="00942801">
        <w:rPr>
          <w:rFonts w:ascii="Times New Roman" w:hAnsi="Times New Roman" w:cs="Times New Roman"/>
          <w:sz w:val="24"/>
          <w:szCs w:val="24"/>
        </w:rPr>
        <w:t> 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На современном этапе игровая деятельность в качестве самостоятельной технологии может быть использована: для освоения темы или содержания изучаемого материала; в качестве занятия или его части </w:t>
      </w:r>
      <w:r w:rsidRPr="00942801">
        <w:rPr>
          <w:rFonts w:ascii="Times New Roman" w:hAnsi="Times New Roman" w:cs="Times New Roman"/>
          <w:i/>
          <w:iCs/>
          <w:sz w:val="24"/>
          <w:szCs w:val="24"/>
        </w:rPr>
        <w:t>(введения, объяснения, закрепления, упражнения, контроля)</w:t>
      </w:r>
      <w:r w:rsidRPr="00942801">
        <w:rPr>
          <w:rFonts w:ascii="Times New Roman" w:hAnsi="Times New Roman" w:cs="Times New Roman"/>
          <w:sz w:val="24"/>
          <w:szCs w:val="24"/>
        </w:rPr>
        <w:t>; как часть образовательной программы.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Главный компонент игровой технологии, по мнению Губановой - непосредственное и систематическое общение педагога и детей.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Её значение: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активизирует воспитанников;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повышает познавательный интерес;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вызывает эмоциональный подъём;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- способствует развитию творчества;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максимально концентрирует время занятий за счёт чётко сформулированных условий игры;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Губанова считает, что нужно уделять внимание активизации творческих проявлений детей, самостоятельной игре, развитию педагогического творчества. В играх с правилами следует обращать внимание на сочетание увлекательной задачи и активной деятельности на основе умственного усилия; это мобилизует интеллектуальный потенциал ребенка.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технологии: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Расширение кругозора, познавательная деятельность; формирование определенных умений и навыков, необходимых в практической деятельности; развитие трудовых навыков.  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 xml:space="preserve">- 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  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- Развитие внимания, памяти, речи, мышления, умений сравнивать, сопоставлять, находить аналогии, воображения, фантазии; творческих способностей, рефлексии, умения находить оптимальные решения; развитие мотивации учебной деятельности.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 xml:space="preserve">- Приобщение к нормам и ценностям общества; адаптация к условиям среды; стрессовый контроль,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; обучение общению; психотерапия.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Перспективное планирование игровой деятельности в средней группе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«Солнышко и дождик» Цель: формировать умение ходить и бегать врассыпную, не наталкиваясь, друг на друга; приучать действовать по сигналу.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«Игрушки» Цель: развивать зрительную память, обратить внимание на то, что один и тот же цвет имеют различные предметы, воспитывать бережное отношение к игрушкам.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«Автобус» Цель: закрепление знаний и умений о труде водителя и кондуктора, на основе которых ребята смогут развить сюжетную, творческую игру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«Как это сделаешь ты?» Цель: развивать воображение, фантазию, веру, умение объяснять свое поведение и действия предлагаемыми обстоятельствами, а не выдуманными причинами.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«Найди себе пару» Цель: развивать у детей умение выполнять движения по сигналу, по слову, быстро строится в пары; упражнять в беге, распознавании цветов; развивать инициативу, сообразительность.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«Кто где живёт?» Цель: учить детей определять голоса домашних животных; уточнять представления о месте их обитания на подворье.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«Семья» Цель: побуждать детей творчески воспроизводить в играх быт семьи; совершенствовать умение самостоятельно создавать для задуманного сюжета игровую обстановку.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«Научи нас светофор» Цель: закреплять правила дорожного движения; знания о сигналах светофора.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«Парикмахерская» Цель: вовлекать в игровую ситуацию, побуждать к импровизации в диалоге; вызывать у детей эмоции во время проигрывания ролей и отражать их в мимике, жестах и позах.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«Цветной волчок» Цель: познакомить детей с изменениями цвета по тону (светлый, темный, самый темный).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«Наш зоопарк» Цель: развивать артистические способности детей; побуждать к выразительному рассказыванию и к выбору ролей; учить строить сюжет.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«Попади в корзину» Цель: развитие меткости, ловкости, скоростных качеств, координации движения.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«Наши дружные соседи» Цель: учить объединяться по двое-трое для самостоятельных игр; способствовать становлению сюжетно игры с куклами, обогащать содержание таких игр.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«Кот и мыши» Цель: 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«Кто где работает» Цель: закреплять знания детей о профессиях.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«Делаем покупки» Цель: вовлечь детей в игровую ситуацию; побуждать детей к созданию общего плана игры и к самостоятельному распределению ролей; познакомить детей со специализированными магазинами: продовольственными и промтоварами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«Магазин музыкальных инструментов» Цель: формировать умение творчески развивать сюжет игры; расширить знания детей о назначении музыкальных инструментов; упражнять во взаимодействии в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 xml:space="preserve"> «Больничный кабинет» Цель: развивать интерес к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сюжетноролевой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 xml:space="preserve"> игре; учить детей заранее готовить предметно-игровую среду; познакомить с работой различных кабинетов в больнице и поликлинике.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«В ветеринарной клинике» Цель: формировать умение творчески развивать сюжет игры; учить взаимодействовать с игрушками и друг с другом; формировать чувство заботы и ответственности о своих питомцах.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«Отдел игрушек» Цель: способствовать расширению круга различать цвета и действовать по зрительному сигналу.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</w:t>
      </w:r>
      <w:r>
        <w:rPr>
          <w:rFonts w:ascii="Times New Roman" w:hAnsi="Times New Roman" w:cs="Times New Roman"/>
          <w:sz w:val="24"/>
          <w:szCs w:val="24"/>
        </w:rPr>
        <w:t>йди себе пару» Цель: продолжать</w:t>
      </w:r>
      <w:r w:rsidRPr="00942801">
        <w:rPr>
          <w:rFonts w:ascii="Times New Roman" w:hAnsi="Times New Roman" w:cs="Times New Roman"/>
          <w:sz w:val="24"/>
          <w:szCs w:val="24"/>
        </w:rPr>
        <w:t> развивать у детей умение выполнять движения по сигналу, по слову, быстро строится в пары; упражнять в беге, распознавании цветов; развивать инициативу, сообразительность.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 «Автомобили» Цель: продолжать упражнять детей в беге с обручами, ориентироваться в пространстве, координировать свои движения, развивать двигательную активность, знания о цветовой символике светофора, умение действовать по сигналу светофора.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«Найди свой дом» Цель: развивать логическое мышление, умение находить целый предмет по части.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«Что сначала, что потом» Цель: развивать быстроту мышления, слуховое внимание; формировать умение определять степень зрелости овощей и фруктов по внешним признакам.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«Воробышки и кот» Цель: продолжать развивать у детей умение размещаться в пространстве и двигаться в коллективе, не задевая друг друга; действовать по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«Заплетайся плетень» (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р.к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.) Цель: развивать координацию, ориентацию в пространстве, развить координацию слов с движениями, работать над темпом и ритмом речи; обогащать двигательный опыт детей; знакомить с кубанскими народными играми, воспитывать чувство патриотизма.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«Дорисуй то, что я задумал» Цель: побуждать детей узнавать предметы по отдельным частям; закреплять знания о разнообразии материалов; развивать желание эстетически преобразовывать предметы.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«Дик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942801">
        <w:rPr>
          <w:rFonts w:ascii="Times New Roman" w:hAnsi="Times New Roman" w:cs="Times New Roman"/>
          <w:sz w:val="24"/>
          <w:szCs w:val="24"/>
        </w:rPr>
        <w:t>и домашние животные» Цель: развивать мелкую моторику рук, воображение; закреплять знания о диких и домашних животных. «Найди пару» Цель: развивать</w:t>
      </w:r>
      <w:r>
        <w:rPr>
          <w:rFonts w:ascii="Times New Roman" w:hAnsi="Times New Roman" w:cs="Times New Roman"/>
          <w:sz w:val="24"/>
          <w:szCs w:val="24"/>
        </w:rPr>
        <w:t xml:space="preserve"> внимание, сообразительность и </w:t>
      </w:r>
      <w:r w:rsidRPr="00942801">
        <w:rPr>
          <w:rFonts w:ascii="Times New Roman" w:hAnsi="Times New Roman" w:cs="Times New Roman"/>
          <w:sz w:val="24"/>
          <w:szCs w:val="24"/>
        </w:rPr>
        <w:t>логическое мышление.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«Лото: насекомые и птицы» Цель: познакомить детей с разными видами насекомых и птиц, населяющих нашу планету.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 «Найди и промолчи» Цель: учить детей ориентироваться в пространстве; воспитывать выдержку, смекалку.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«Дымковская красавица» Цель: учить детей воспроизводить простые узоры дымковской росписи.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«Экскурсия в ремонтную мастерскую» Цель: вовлечь детей в ситуацию сюжетно-ролевой игры; познакомить детей с работой ремонтной мастерской; дать представление о труде мастера по ремонту замков, ключей и зонтов.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«Сыграем в театр?» Цель: приобщать детей к миру театра; дать представление о театральных профессиях, о жизни театра; вовлекать в ситуацию творчества и игры; побуждать к выбору роли; учить входить в воображаемую роль; учить играть в настольном театре.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«Музыкальная шкатулка» Цель: развивать интерес к рукотворному миру, умение узнавать предметы по описанию; совершенствовать навыки выразительного пения и музыкально-ритмических движений.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«Назови предмет» Цель: закреплять умение группировать предметы по происхождению (рукотворный и природный мир), по назначению.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«Салон красоты» Цель: способствовать возн</w:t>
      </w:r>
      <w:r>
        <w:rPr>
          <w:rFonts w:ascii="Times New Roman" w:hAnsi="Times New Roman" w:cs="Times New Roman"/>
          <w:sz w:val="24"/>
          <w:szCs w:val="24"/>
        </w:rPr>
        <w:t>икновению сюжетно-ролевой игры;</w:t>
      </w:r>
      <w:r w:rsidRPr="00942801">
        <w:rPr>
          <w:rFonts w:ascii="Times New Roman" w:hAnsi="Times New Roman" w:cs="Times New Roman"/>
          <w:sz w:val="24"/>
          <w:szCs w:val="24"/>
        </w:rPr>
        <w:t> формировать коммуникативные умения, развивать диалогическую детей умение называть геометрические фигуры и их свойства.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«Карусель» Цель: упражнять детей в ходьбе и беге по кругу взявшись за руки; развивать у детей ловкость, внимание, быстроту реакции; содействовать совершенствованию двигательных умений и навыков.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«Подбери материал для названного предмета» Цель: учить детей группировать предметы по материалу, из которого они сделаны; воспитывать наблюдательность, внимание.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«Попади мешочком в круг» Цель: развивать у детей умение действовать по сигналу; упражнять в метании правой и левой рукой.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«В парикмахерской» Цель: вовлечь детей в игровую ситуацию; побуждать детей к созданию общего плана игры и к самостоятельному распределению ролей; продолжать развивать умение переносить знакомые действия в новые игровые ситуации.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«Выложи грузовую машину» Цель: учить правильно располагать готовые формы, развивать планирующую функцию речи.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«Вершки – корешки» Цель: развивать быстроту реакции на вопрос педагога, внимание, память; формировать интерес к играм, в которых дети могут показать свои знания.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«Найди себе пару» Цель: закреплять у детей умение выполнять движения по сигналу, по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Ловишки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» Цель: продолжать развивать быстроту реакции, ловкость и сноровку; продолжать учить детей играть в коллективе, соблюдая правила игры. «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Книжкины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 xml:space="preserve"> помощники» Цель: продолжать поощрять желание детей трудиться, помогать другим. «Отдел игрушек» Цель: продолжать способствовать расширению круга ролевых действий </w:t>
      </w:r>
      <w:r w:rsidRPr="00942801">
        <w:rPr>
          <w:rFonts w:ascii="Times New Roman" w:hAnsi="Times New Roman" w:cs="Times New Roman"/>
          <w:sz w:val="24"/>
          <w:szCs w:val="24"/>
        </w:rPr>
        <w:lastRenderedPageBreak/>
        <w:t>в знакомой игре, обогащать представления о способах ролевого поведения; учить детей использовать в игре любимые игрушки, составлять их описание, готовить обстановку для игры.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«Угадай, на чём играю?» Цель: продолжать учить детей игровым действиям, развивать тембровый слух: различать по звучанию бубен, барабан, погремушку, колокольчик, деревянные ложки.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«Мы едем в зоопарк» Цель: продолжать вовлекать детей в игровую ситуацию; побуждать детей к созданию общего плана игры и к самостоятельному распределению ролей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«Семья» Цель: продолжать побуждать детей творчески воспроизводить в играх быт семьи; совершенствовать умение самостоятельно создавать для задуманного сюжета игровую обстановку.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«Заплетайся плетень» (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р.к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.) Цель: продолжать развивать координацию движений, ориентацию в пространстве, развить координацию слов с движениями, работать над темпом и ритмом речи; обогащать двигательный опыт детей; продолжать зн</w:t>
      </w:r>
      <w:r>
        <w:rPr>
          <w:rFonts w:ascii="Times New Roman" w:hAnsi="Times New Roman" w:cs="Times New Roman"/>
          <w:sz w:val="24"/>
          <w:szCs w:val="24"/>
        </w:rPr>
        <w:t xml:space="preserve">акомить с кубанскими народными </w:t>
      </w:r>
      <w:r w:rsidRPr="00942801">
        <w:rPr>
          <w:rFonts w:ascii="Times New Roman" w:hAnsi="Times New Roman" w:cs="Times New Roman"/>
          <w:sz w:val="24"/>
          <w:szCs w:val="24"/>
        </w:rPr>
        <w:t>играми,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«Поможем маме» Цель: продолжать учить проявлять заботу и внимание к маме; прививать ответственное отношение к своим обязанностям в семье; воспитывать трудолюбие мелкую моторику рук; развивать усидчивость и концентрацию внимания.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 xml:space="preserve"> «Лиса и куры» Цель: продолжать развивать у детей ловкость и умение выполнять движение по сигналу; продолжать упражнять в беге с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увертыванием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, в ловле, в лазании, прыжках в глубину.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«Больница»: сюжет «Вызов врача на дом» Цель: учить детей действовать в соответствии с правилами игры, применять в игре свой социальный опыт, знания; активизировать диалогическую речь детей, воспитывать уважение к профессии врача.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«В нашем оркестре» Цель: приобщать детей к русским народным традициям; активизировать слуховое внимание; побуждать к музыкальной импровизации; учить навыкам на детских музыкальных инструментах в оркестре.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«Что я видел?» Цель: упражнять детей в узнавании предметов, сделанных из разных материалов; развивать память, внимание, наблюдательность.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«Автобус»: сюжет «Путешествие по посёлку» Цель: совершенствовать умение детей играть вместе, распределять роли, выполнять игровые действия, подбирать атрибуты для игры; учить применять в игре свои знания о родном посёлке, рассказывать о его достопримечательностях.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 «Так бывает или нет?» Цель: развивать логическое мышление, учить замечать непоследовательность.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«Мастерская»: сюжет «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Шиномонтаж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» Цель: учить детей передавать в игре профессиональные действия в соответствии с сюжетом, распределять роли, подбирать атрибуты, брать на себя определённую роль и действовать в соответствии с ней; развивать диалогическую речь детей.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«Где спрятался зайка?» (м/и) Цель: учить ориентироваться в комнате или на участке, выполнять действия по сигналу.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«Какое время года?» Цель: учить соотносить описание природы в стихах или прозе с определённым временем года; развивать слуховое внимание, быстроту мышления.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«Детский сад»: сюжет «Испечём булочки для малышей» Цель: расширять область самостоятельных действий детей в выборе роли, разработке и осуществлении замысла, использовании атрибутов, совершенствовать умение объединяться в игре; воспитывать интерес и уважение к труду взрослых.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«Какая, какой, какое?» Цель: учить подбирать определения, соответствующие данному предмету, явлению; активизировать усвоенные ранее слова.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«Самолёты» Цель: закреплять умение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«Придумай сам» Цель: учить видеть в различных предметах возможные заместители других предметов, необходимых для той или иной игры; формировать умение использовать один и тот же предмет в качестве заместителя других предметов и наоборот.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«Почта»: сюжет «Пишем письмо Деду Морозу» Цель: учить детей реализовывать и развивать сюжет игры, творчески координировать свои движения.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«Выпал беленький снежок» Цель: развивать умение детей слушать текст и выполнять движения в соответствии с текстом; упражнять в поворотах вокруг себя, в приседании.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Бывает - не бывает» Цель: развивать память, логическое мышление, быстроту реакции.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«Мелкий ремонт» Цель: продолжать развивать у детей умение объединяться в группы, обустраивать место для игры, подбирать атрибуты; прод</w:t>
      </w:r>
      <w:r>
        <w:rPr>
          <w:rFonts w:ascii="Times New Roman" w:hAnsi="Times New Roman" w:cs="Times New Roman"/>
          <w:sz w:val="24"/>
          <w:szCs w:val="24"/>
        </w:rPr>
        <w:t xml:space="preserve">олжать </w:t>
      </w:r>
      <w:r w:rsidRPr="00942801">
        <w:rPr>
          <w:rFonts w:ascii="Times New Roman" w:hAnsi="Times New Roman" w:cs="Times New Roman"/>
          <w:sz w:val="24"/>
          <w:szCs w:val="24"/>
        </w:rPr>
        <w:t>учить отражать в игре действия с предметами и человеческие взаимоотношения.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«Попади мешочком в круг» Цель: продолжать развивать у детей умение действовать по сигналу; упражнять в метании правой и левой рук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 xml:space="preserve">«Берегись, заморожу» Цель: развивать ловкость, умение действовать по сигналу воспитателя; упражнять в беге с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увёртыванием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Аэропорт» Цель: продолжать учить детей плоскостному конструированию по образцу; развивать мышление, творческое воображение, память.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«Кто скорее до флажка?» Цель: развивать быстроту реакции, ловкость; учить действовать по зрительному сигналу; упражнять в беге и ходьбе.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Январь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«Шофё</w:t>
      </w:r>
      <w:r>
        <w:rPr>
          <w:rFonts w:ascii="Times New Roman" w:hAnsi="Times New Roman" w:cs="Times New Roman"/>
          <w:sz w:val="24"/>
          <w:szCs w:val="24"/>
        </w:rPr>
        <w:t xml:space="preserve">ры» сюжет: «Зимний рейс» Цель: </w:t>
      </w:r>
      <w:r w:rsidRPr="00942801">
        <w:rPr>
          <w:rFonts w:ascii="Times New Roman" w:hAnsi="Times New Roman" w:cs="Times New Roman"/>
          <w:sz w:val="24"/>
          <w:szCs w:val="24"/>
        </w:rPr>
        <w:t xml:space="preserve">учить детей «Где живут игрушки?» Цель: развивать коллективе, находить свое место на площадке; продолжать упражнять детей в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подлезании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, в беге, в прыжках на двух ногах.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«Семья» сюжет: «Зимние виды спорта» Цель: учить детей развивать сюжет игры, привносить в неё свои впечатления, знания, опыт; формировать умение согласовывать действия и совместными усилиями достигать результата.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«По заснеженной поляне» Цель: побуждать детей к интонационной выразительности, учить разыгрывать сказку в настольном театре; развивать артистические способности.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«Лошадки» Цель: продолжать учить детей двигаться вдвоём один за другим, согласовывать движения, не подталкивать бегущего впереди.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«Добрые слова» Цель: развитие речевой активности.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«Молочный магазин» Цель: совершенствовать умение детей объединяться в игре, распределять роли, выбирать удобное место для игры; воспитывать уважение к труду продавца.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«Наоборот» Цель: развивать у детей сообразительность, быстроту мышления.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«Магазин игрушек» Цель: учить детей самостоятельно распределять роли, подбирать атрибуты для игры; способствовать становлению дружеских взаимоотношений в детском коллективе.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Мастерская» сюжет: «Дом моделей» Цель: упражнять детей в самостоятельной организации игры; формировать умение согласовывать ход игры с партнёрами; соверше</w:t>
      </w:r>
      <w:r>
        <w:rPr>
          <w:rFonts w:ascii="Times New Roman" w:hAnsi="Times New Roman" w:cs="Times New Roman"/>
          <w:sz w:val="24"/>
          <w:szCs w:val="24"/>
        </w:rPr>
        <w:t>нствовать умение объединяться в</w:t>
      </w:r>
      <w:r w:rsidRPr="00942801">
        <w:rPr>
          <w:rFonts w:ascii="Times New Roman" w:hAnsi="Times New Roman" w:cs="Times New Roman"/>
          <w:sz w:val="24"/>
          <w:szCs w:val="24"/>
        </w:rPr>
        <w:t> игре, распределять роли, выполнять игровые действия.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«Кот и мыши» Цель: закреплять умение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«Салон красоты» Цель: закреплять умение развивать сюжет игры; продолжать формировать коммуникативные умения, развивать диалогическую форму речи; продолжать знакомить детей с работой парикмахера, массажиста.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«Кто скорее до флажка?» Цель: продолжать развивать быстроту реакции, ловкость; учить действовать по зрительному сигналу; упражнять в беге и ходьбе.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Что я видел?» Цель: продолжать упражнять детей в узнавании предметов, сделанных из разных материалов; развивать память, внимание, наблюдательность.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Профессии» (н/и) Цель: продолжать знакомить детей с различными профессиями; прививать уважение к труду людей; развивать ассоциативное мышление, воображение, память, внимание.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«Лото: насекомые и птицы» Цель: продолжать знакомить детей с разными видами насекомых и птиц, населяющих нашу планету.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«Котята и щенята» Цель: развивать умение красиво передвигаться на носочках, соединять движения со словами, развивать ловкость.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«Когда это бывает» Цель: совершенствовать представления детей о частях суток и их последовательности.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«Семья» сюжет: «Ждём гостей» Цель: развивать умение детей строить речевые конструкции вежливого обращения к сверстникам и взрослым, применять освоенные навыки ку</w:t>
      </w:r>
      <w:r>
        <w:rPr>
          <w:rFonts w:ascii="Times New Roman" w:hAnsi="Times New Roman" w:cs="Times New Roman"/>
          <w:sz w:val="24"/>
          <w:szCs w:val="24"/>
        </w:rPr>
        <w:t xml:space="preserve">льтурного поведения за столом; </w:t>
      </w:r>
      <w:r w:rsidRPr="00942801">
        <w:rPr>
          <w:rFonts w:ascii="Times New Roman" w:hAnsi="Times New Roman" w:cs="Times New Roman"/>
          <w:sz w:val="24"/>
          <w:szCs w:val="24"/>
        </w:rPr>
        <w:t>расширять область самостоятельных действий в выборе роли.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«У меня зазвонил телефон» Цель: учить детей участвовать в диалоге; предоставлять возможность выбора роли и экспериментирования в ней; учить выразительно воплощаться в роли.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«У медведя во бору» Цель: закреплять у детей выдержку, умение выполнять движения по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«Что из чего будет» Цель: закреплять знания детей о материалах, из которых сделаны предметы.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«Салон</w:t>
      </w:r>
      <w:r w:rsidRPr="00942801">
        <w:rPr>
          <w:rFonts w:ascii="Times New Roman" w:hAnsi="Times New Roman" w:cs="Times New Roman"/>
          <w:sz w:val="24"/>
          <w:szCs w:val="24"/>
        </w:rPr>
        <w:t> красоты» сюжет: «Маникюр» Цель: формировать у детей умение применять в игре свои знания и личный опыт, способствовать расширению спектра ролевых действий; учить реализовывать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«Защитим слабого» Цель: развивать исполнительские навыки в этюдах и играх; предоставлять возможность выбора роли; учить выразительному движению в разминках.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«Скорая помощь» Цель: учить действовать детей в соответствии с сюжетом, соблюдать логику ролевого взаимодействия; правильно использовать атрибуты, проявлять внимание к партнёрам по игре.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«Мышеловка» Цель:</w:t>
      </w:r>
      <w:r w:rsidRPr="00942801">
        <w:rPr>
          <w:rFonts w:ascii="Times New Roman" w:hAnsi="Times New Roman" w:cs="Times New Roman"/>
          <w:sz w:val="24"/>
          <w:szCs w:val="24"/>
        </w:rPr>
        <w:t> развивать быстроту, ловкость, внимание; учить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«Да или нет» Цель: учить внимательно слушать, отвечать на вопросы; развивать логическое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«Аптека» Цель: продолжать учить детей самостоятельно подбирать место и атрибуты для игры, договариваться о взаимодействии, распределять роли, использовать атрибуты; воспитывать уважение к труду фармацевта.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 «Законч</w:t>
      </w:r>
      <w:r>
        <w:rPr>
          <w:rFonts w:ascii="Times New Roman" w:hAnsi="Times New Roman" w:cs="Times New Roman"/>
          <w:sz w:val="24"/>
          <w:szCs w:val="24"/>
        </w:rPr>
        <w:t>и предложение» Цель: продолжать</w:t>
      </w:r>
      <w:r w:rsidRPr="00942801">
        <w:rPr>
          <w:rFonts w:ascii="Times New Roman" w:hAnsi="Times New Roman" w:cs="Times New Roman"/>
          <w:sz w:val="24"/>
          <w:szCs w:val="24"/>
        </w:rPr>
        <w:t> учить дополнять предложения словом противоположного значения.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«Лохматый пёс» Цель: продолжать учить детей двигаться в соответствии с текстом, быстро менять направление движения, бегать, стараясь не попадаться ловящему и не толкаясь.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«Мама, папа, я» </w:t>
      </w:r>
      <w:r w:rsidRPr="00942801">
        <w:rPr>
          <w:rFonts w:ascii="Times New Roman" w:hAnsi="Times New Roman" w:cs="Times New Roman"/>
          <w:sz w:val="24"/>
          <w:szCs w:val="24"/>
        </w:rPr>
        <w:t>(н/п) Цель: продолжать знакомить детей с дикими и домашними животными, средой их обитания; учить находить одинаковых животных и объединять их в семьи.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«Брыль» (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р.к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.) Цели: знакомить с кубанскими народными играми; развивать силу, ловкость, быстроту, ориентировку в пространстве, координацию движений; активизировать речь. «Сон казака» (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р.к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.) Цель: развивать ловкость, быстроту реакции, умение менять направление, убегая от водящего; знакомить с разнообразием кубанских народных игр.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«Сбей шапку» (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р.к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.) Цель: продолжать развивать двигательную активность детей; знакомить детей с кубанскими народными играми, воспитывать любовь к родному краю. «Селезень и утка» (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р.к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.) Цель: закреплять у детей умение выполнять движения по сигналу, по слову, быстро строится в пары; упражнять в беге, развивать инициативу, сообразительность; воспитывать интерес к кубанским играм.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«Зайка беленький сидит» Цель: развивать у детей умение согласовывать движения со словами; упражнять в беге, в подпрыгивании на двух ногах, нахождении своего места.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«Чего не стало?» Цель: развивать умение детей внимательно рассматривать предметы, называть их; развивать внимание, память, речь.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«Народные гулянья» Цель: вовлекать детей в эмоциональную ситуацию, приобщать к русским народным традициям; учить драматизации знакомых литературных произведений; развивать двигательные навыки. сотрудничать.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«Почта» Цель: </w:t>
      </w:r>
      <w:r w:rsidRPr="00942801">
        <w:rPr>
          <w:rFonts w:ascii="Times New Roman" w:hAnsi="Times New Roman" w:cs="Times New Roman"/>
          <w:sz w:val="24"/>
          <w:szCs w:val="24"/>
        </w:rPr>
        <w:t xml:space="preserve">формировать представления детей о труде работников почты; развивать интерес к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сюжетноролевой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 xml:space="preserve"> игре; учить детей заранее готовить предметно-игровую среду.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«Занятия в детском саду» Цель: учить детей выступать в роли воспитателя, организующего и проводящего занятия, развивать монологическую и диалогическую речь детей, учить использовать в игре различные источники информации.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«Детский сад» Цель: закреплять умение творчески развивать сюжет игры; расширить знания детей о назначении детского сада, о профессиях тех людей, которые здесь работают, – воспитателя, няни, повара, музыкального работника; воспитывать у детей желание подражать действиям взрослых, заботливо относиться к своим воспитанникам.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Ловишки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» Цель: продолжать развивать быстроту реакции, ловкость и сноровку; продолжать учить детей играть в коллективе, соблюдая правила игры.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«Чем был, чем стал» Цель: закреплять представления о многообразии рукотворного мира; совершенствовать умение определять предметы по признакам материала.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«Салон красоты» сю</w:t>
      </w:r>
      <w:r>
        <w:rPr>
          <w:rFonts w:ascii="Times New Roman" w:hAnsi="Times New Roman" w:cs="Times New Roman"/>
          <w:sz w:val="24"/>
          <w:szCs w:val="24"/>
        </w:rPr>
        <w:t xml:space="preserve">жет: «Солярий» Цель: развивать </w:t>
      </w:r>
      <w:r w:rsidRPr="00942801">
        <w:rPr>
          <w:rFonts w:ascii="Times New Roman" w:hAnsi="Times New Roman" w:cs="Times New Roman"/>
          <w:sz w:val="24"/>
          <w:szCs w:val="24"/>
        </w:rPr>
        <w:t>у детей проявление инициативы и самостоятельности в выборе ролей, активизировать в речи понятия, связанные с данной темой; приобщать детей к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элементарным общепринятым нормам и правилам взаимодействия со сверстниками.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«Котята и щенята» Цель: продолжать развивать умение красиво передвигаться на носочках, соединять движения со словами, развивать ловкость.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«Чья лента длиннее?» Цель: закреплять умение де</w:t>
      </w:r>
      <w:r>
        <w:rPr>
          <w:rFonts w:ascii="Times New Roman" w:hAnsi="Times New Roman" w:cs="Times New Roman"/>
          <w:sz w:val="24"/>
          <w:szCs w:val="24"/>
        </w:rPr>
        <w:t xml:space="preserve">тей строить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ряды, раскладывая предметы</w:t>
      </w:r>
      <w:r w:rsidRPr="00942801">
        <w:rPr>
          <w:rFonts w:ascii="Times New Roman" w:hAnsi="Times New Roman" w:cs="Times New Roman"/>
          <w:sz w:val="24"/>
          <w:szCs w:val="24"/>
        </w:rPr>
        <w:t> в порядке возрастания их длины.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«Магазин посуды» Цель: совершенствовать умение детей объединяться в игровые группы, действовать в соответствии с сюжетом, активизировать диалогическую речь; воспитывать уважение к труду продавца.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 xml:space="preserve">«У медведя во бору» Цель: закреплять умение выполнять движения по сигналу, навык коллективного движения, выдержку; упражнять в беге по определённому направлению, с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увёртыванием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, развивать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 xml:space="preserve">«Хорошо – плохо» Цель: активизировать способность определять свойства и качества материалов, устанавливать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 xml:space="preserve"> связи между признаками материала и его назначением.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«Поликлиника» Цель: развивать умение выбирать роль, выполнять с игрушками несколько взаимосвязанных действий; формировать умение взаимодействовать в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«Догони пару» Цель: развивать у детей умение выполнять движения по сигналу воспитателя, двигаться в коллективе, не толкаясь; упражнять детей в беге в прямом направлении.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«Угадай, что из чего сделано» Цель: упражнять детей в группировании предметов по материалу, из которого они сделаны.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 xml:space="preserve">«Большая уборка дома» Цель: развивать у детей умение творчески воспроизводить в игре быт семьи; учить действовать в воображаемых ситуациях, использовать различные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предметызаместители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; воспитывать любовь и уважение к членам семьи и их труду.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«Узнай по звуку» Цель: упражнять детей в умении различать материалы по звуку.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«Моряки-рыбаки» Цель: развивать умение детей брать на себя и обыгрывать роли капитана, рулевого, матросов, повара, моряков-рыбаков; продолжать учить использовать предметы-заместители, чётко выполнять цепочку игровых действий; воспитывать дружеские взаимоотношения, чувство коллективизма.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«Строительство» Цель: развивать представление детей о самолётах, их видах, зависимость строения от назначения; упражнять в конструировании самолётов по образцу.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«Наоборот» Цель: развивать у детей сообразительность, быстроту мышления.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Дидактические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Сюжетно-ролевые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Театрализованные игры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«День в детском саду» Цель: продолжать учить детей самостоятельно распределять роли с учётом возможностей, интересов каждого ребёнка; развивать умение обыгрывать различные ситуации, используя разнообразные атрибуты, строить ролевое взаимодействие.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«Я – водитель» Цель: продолжать расширять представления о профессии шофёра, автомеханика; развивать умение строить ролевой диалог, использовать ролевую речь, творчество в игре, реальные предметы для создания игровой обстановки.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«Пробеги тихо» Цель: закреплять умение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«Найди листок, как на дереве» Цель: продолжать учить классифицировать растения по определённому признаку.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«Плаваем, ныряем» Цель: развивать детскую фантазию, учить сочинять и разыгрывать в режиссёрской игре небольшие истории.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«Пробеги тихо» Цель: закрепить у детей умение действовать согласно правилам; упражнять в легком беге на носках.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«Троллейбус» Цель: продолжать расширять представление детей о видах транспорта; развивать умение использовать игрушки транспорта по назначению, умение играть коллективно, объединяясь по 2-3 человека и более; развивать сюжет с использованием строительного материала и сюжетных игрушек; прививать детям аккуратное и бережное обращение с игрушками.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«Котята и щенята» Цель: закреплять умение красиво передвигаться на носочках, соединять движения со словами, развивать ловкость.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«Придумай и построй» Цель: формировать умение детей в построении из геометрических фигур различных образов и фигур.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«Окраска воды» Цель: закреплять у детей представление о разных оттенках цвета по светлоте; обогатить словарь детей словами «светлый», «тёмный», «светлее», «темнее».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«Салон красоты» сюжет: «Массаж» Цель: закреплять у детей умение принимать на себя роль, разворачивать ролевые действия, использовать в игре свои знания и личный опыт.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lastRenderedPageBreak/>
        <w:t>«Песенка стрекозы» Цель: продолжать развивать у детей координацию движений с ритмичной, выразительной речью.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«У кого какой цвет?» Цель: закреплять умение детей узнавать цвета, определять предметы по описанию.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«Укладываем игрушки спать»</w:t>
      </w:r>
      <w:r w:rsidRPr="00942801">
        <w:rPr>
          <w:rFonts w:ascii="Times New Roman" w:hAnsi="Times New Roman" w:cs="Times New Roman"/>
          <w:sz w:val="24"/>
          <w:szCs w:val="24"/>
        </w:rPr>
        <w:t> Цель: закреплять умение детей с помощью воспитателя переносить знакомые действия с игрушками в новые игровые ситуации, формировать умение выполнять действия в соответствии с ролью.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«Жуки» Цель: продолжать развивать умение детей быстро реаг</w:t>
      </w:r>
      <w:r>
        <w:rPr>
          <w:rFonts w:ascii="Times New Roman" w:hAnsi="Times New Roman" w:cs="Times New Roman"/>
          <w:sz w:val="24"/>
          <w:szCs w:val="24"/>
        </w:rPr>
        <w:t xml:space="preserve">ировать на сигнал воспитателя; </w:t>
      </w:r>
      <w:r w:rsidRPr="00942801">
        <w:rPr>
          <w:rFonts w:ascii="Times New Roman" w:hAnsi="Times New Roman" w:cs="Times New Roman"/>
          <w:sz w:val="24"/>
          <w:szCs w:val="24"/>
        </w:rPr>
        <w:t>учить детей ходить и бегать врассыпную, не наталкиваясь друг на друга.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 «Колесо» (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р.к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) Цель: закреплять умение действовать по сигналу, ориентироваться в пространстве; развивать ловкость, внимание, умение двигаться в разных направлениях; продолжать знакомить детей с кубанскими народными играми, воспитывать любовь к родному краю.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801">
        <w:rPr>
          <w:rFonts w:ascii="Times New Roman" w:hAnsi="Times New Roman" w:cs="Times New Roman"/>
          <w:b/>
          <w:bCs/>
          <w:sz w:val="24"/>
          <w:szCs w:val="24"/>
        </w:rPr>
        <w:t>мониторинговых исследований при использовании игровой технологии</w:t>
      </w:r>
    </w:p>
    <w:p w:rsidR="0017559A" w:rsidRDefault="0017559A" w:rsidP="00942801">
      <w:pPr>
        <w:ind w:firstLine="6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sectPr w:rsidR="001755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На начало </w:t>
      </w:r>
      <w:proofErr w:type="spellStart"/>
      <w:r w:rsidRPr="009428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исп.технологии</w:t>
      </w:r>
      <w:proofErr w:type="spellEnd"/>
      <w:r w:rsidRPr="009428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Коммуникативные навыки: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28,85%;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– 50,96%;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20,19%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Игровые навыки: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15,5;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– 35,5%;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49%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Активность и самореализация: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– 55%;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– 7,5%;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37,5%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На конец </w:t>
      </w:r>
      <w:proofErr w:type="spellStart"/>
      <w:r w:rsidRPr="009428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исп.технологии</w:t>
      </w:r>
      <w:proofErr w:type="spellEnd"/>
      <w:r w:rsidRPr="0094280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Коммуникативные навыки: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– 12,5%;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– 36,11%;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51,39%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Игровые навыки: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– 0%;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. – 13,5%; 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86,5%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Активность и самореализация: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13%;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24,6%;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в.у</w:t>
      </w:r>
      <w:proofErr w:type="spellEnd"/>
      <w:r w:rsidRPr="0094280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 – 62,4%</w:t>
      </w:r>
    </w:p>
    <w:p w:rsidR="0017559A" w:rsidRDefault="0017559A" w:rsidP="00942801">
      <w:pPr>
        <w:ind w:firstLine="68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  <w:sectPr w:rsidR="0017559A" w:rsidSect="0017559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42801" w:rsidRPr="0017559A" w:rsidRDefault="00942801" w:rsidP="00942801">
      <w:pPr>
        <w:ind w:firstLine="6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559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Выводы</w:t>
      </w:r>
      <w:r w:rsidRPr="0017559A">
        <w:rPr>
          <w:rFonts w:ascii="Times New Roman" w:hAnsi="Times New Roman" w:cs="Times New Roman"/>
          <w:iCs/>
          <w:sz w:val="24"/>
          <w:szCs w:val="24"/>
        </w:rPr>
        <w:t>: после проведенного мониторинга, мы видим, что у детей повысилась социальная активность. Дети научились сознательно принимать игровую задачу, планировать игровые действия, выполнять игровые действия по правилам, добиваться правильного результата, рассуждать, логически мыслить, справедливо оценивать свои действия и поступки своих сверстников.</w:t>
      </w:r>
    </w:p>
    <w:p w:rsidR="00942801" w:rsidRPr="0017559A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7559A">
        <w:rPr>
          <w:rFonts w:ascii="Times New Roman" w:hAnsi="Times New Roman" w:cs="Times New Roman"/>
          <w:iCs/>
          <w:sz w:val="24"/>
          <w:szCs w:val="24"/>
        </w:rPr>
        <w:t>У воспитанников повысились коммуникативные навыки, игровые, активность и самореализация.</w:t>
      </w:r>
    </w:p>
    <w:p w:rsidR="00942801" w:rsidRDefault="00942801" w:rsidP="001755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Литература:</w:t>
      </w:r>
    </w:p>
    <w:p w:rsidR="00942801" w:rsidRPr="00942801" w:rsidRDefault="00942801" w:rsidP="00942801">
      <w:pPr>
        <w:numPr>
          <w:ilvl w:val="0"/>
          <w:numId w:val="1"/>
        </w:num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 xml:space="preserve">Губанова Н.Ф. Игровая деятельность в детском саду: Методическое пособие. - </w:t>
      </w:r>
      <w:proofErr w:type="spellStart"/>
      <w:proofErr w:type="gramStart"/>
      <w:r w:rsidRPr="00942801">
        <w:rPr>
          <w:rFonts w:ascii="Times New Roman" w:hAnsi="Times New Roman" w:cs="Times New Roman"/>
          <w:sz w:val="24"/>
          <w:szCs w:val="24"/>
        </w:rPr>
        <w:t>М.:Мозаика</w:t>
      </w:r>
      <w:proofErr w:type="gramEnd"/>
      <w:r w:rsidRPr="00942801">
        <w:rPr>
          <w:rFonts w:ascii="Times New Roman" w:hAnsi="Times New Roman" w:cs="Times New Roman"/>
          <w:sz w:val="24"/>
          <w:szCs w:val="24"/>
        </w:rPr>
        <w:t>-Синтез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 xml:space="preserve">, 2006-2010 </w:t>
      </w:r>
      <w:proofErr w:type="spellStart"/>
      <w:r w:rsidRPr="00942801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942801">
        <w:rPr>
          <w:rFonts w:ascii="Times New Roman" w:hAnsi="Times New Roman" w:cs="Times New Roman"/>
          <w:sz w:val="24"/>
          <w:szCs w:val="24"/>
        </w:rPr>
        <w:t>.</w:t>
      </w:r>
    </w:p>
    <w:p w:rsidR="00942801" w:rsidRPr="00942801" w:rsidRDefault="00942801" w:rsidP="00942801">
      <w:pPr>
        <w:numPr>
          <w:ilvl w:val="0"/>
          <w:numId w:val="1"/>
        </w:num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42801">
        <w:rPr>
          <w:rFonts w:ascii="Times New Roman" w:hAnsi="Times New Roman" w:cs="Times New Roman"/>
          <w:sz w:val="24"/>
          <w:szCs w:val="24"/>
        </w:rPr>
        <w:t>Касаткина Е. И. Игровые технологии в образовательном процессе ДОУ. //Управление ДОУ. - 2012. - №5.</w:t>
      </w: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42801" w:rsidRPr="00942801" w:rsidRDefault="00942801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9307F" w:rsidRPr="00942801" w:rsidRDefault="0089307F" w:rsidP="00942801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sectPr w:rsidR="0089307F" w:rsidRPr="00942801" w:rsidSect="0017559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43064"/>
    <w:multiLevelType w:val="multilevel"/>
    <w:tmpl w:val="2D7A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01"/>
    <w:rsid w:val="0017559A"/>
    <w:rsid w:val="004149F5"/>
    <w:rsid w:val="0089307F"/>
    <w:rsid w:val="009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FAC01-DE38-45CB-9A49-DD89C35A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4493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2022-12-30T09:17:00Z</dcterms:created>
  <dcterms:modified xsi:type="dcterms:W3CDTF">2024-07-10T12:48:00Z</dcterms:modified>
</cp:coreProperties>
</file>